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03D12" w:rsidR="00690FDB" w:rsidP="005159AC" w:rsidRDefault="00690FDB" w14:paraId="75CBEB11" w14:textId="2CF57715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:rsidR="00235DEA" w:rsidP="005159AC" w:rsidRDefault="00E32892" w14:paraId="018E66C7" w14:textId="41B3A6FF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0B494E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:rsidR="00747E7B" w:rsidP="005159AC" w:rsidRDefault="00747E7B" w14:paraId="2D5EBEE3" w14:textId="65C12A14">
      <w:pPr>
        <w:jc w:val="both"/>
        <w:rPr>
          <w:rFonts w:ascii="Open Sans" w:hAnsi="Open Sans" w:cs="Open Sans" w:eastAsiaTheme="majorEastAsia"/>
          <w:sz w:val="20"/>
          <w:szCs w:val="20"/>
        </w:rPr>
      </w:pPr>
    </w:p>
    <w:p w:rsidRPr="00B771D3" w:rsidR="00260011" w:rsidP="005159AC" w:rsidRDefault="009A54B5" w14:paraId="59CC7B6A" w14:textId="02CF1A31">
      <w:pPr>
        <w:jc w:val="both"/>
        <w:rPr>
          <w:rFonts w:ascii="Open Sans" w:hAnsi="Open Sans" w:cs="Open Sans" w:eastAsiaTheme="majorEastAsia"/>
          <w:sz w:val="20"/>
          <w:szCs w:val="20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 xml:space="preserve">Malen fylles ut </w:t>
      </w:r>
      <w:r w:rsidR="0086018F">
        <w:rPr>
          <w:rFonts w:ascii="Open Sans" w:hAnsi="Open Sans" w:cs="Open Sans" w:eastAsiaTheme="majorEastAsia"/>
          <w:sz w:val="20"/>
          <w:szCs w:val="20"/>
        </w:rPr>
        <w:t>og inngis</w:t>
      </w:r>
      <w:r w:rsidRPr="00B771D3">
        <w:rPr>
          <w:rFonts w:ascii="Open Sans" w:hAnsi="Open Sans" w:cs="Open Sans" w:eastAsiaTheme="majorEastAsia"/>
          <w:sz w:val="20"/>
          <w:szCs w:val="20"/>
        </w:rPr>
        <w:t xml:space="preserve"> sammen med tilbudet. </w:t>
      </w:r>
    </w:p>
    <w:p w:rsidR="00B771D3" w:rsidP="005159AC" w:rsidRDefault="009A54B5" w14:paraId="075DD7E8" w14:textId="16C8E5F2">
      <w:pPr>
        <w:jc w:val="both"/>
        <w:rPr>
          <w:rFonts w:ascii="Open Sans" w:hAnsi="Open Sans" w:cs="Open Sans" w:eastAsiaTheme="majorEastAsia"/>
          <w:sz w:val="20"/>
          <w:szCs w:val="20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>Dersom tilbud</w:t>
      </w:r>
      <w:r w:rsidR="00557D79">
        <w:rPr>
          <w:rFonts w:ascii="Open Sans" w:hAnsi="Open Sans" w:cs="Open Sans" w:eastAsiaTheme="majorEastAsia"/>
          <w:sz w:val="20"/>
          <w:szCs w:val="20"/>
        </w:rPr>
        <w:t>et</w:t>
      </w:r>
      <w:r w:rsidRPr="00B771D3">
        <w:rPr>
          <w:rFonts w:ascii="Open Sans" w:hAnsi="Open Sans" w:cs="Open Sans" w:eastAsiaTheme="majorEastAsia"/>
          <w:sz w:val="20"/>
          <w:szCs w:val="20"/>
        </w:rPr>
        <w:t xml:space="preserve"> inneholder </w:t>
      </w:r>
      <w:r w:rsidR="00B771D3">
        <w:rPr>
          <w:rFonts w:ascii="Open Sans" w:hAnsi="Open Sans" w:cs="Open Sans" w:eastAsiaTheme="majorEastAsia"/>
          <w:sz w:val="20"/>
          <w:szCs w:val="20"/>
        </w:rPr>
        <w:t>forbehold</w:t>
      </w:r>
      <w:r w:rsidR="00557D79">
        <w:rPr>
          <w:rFonts w:ascii="Open Sans" w:hAnsi="Open Sans" w:cs="Open Sans" w:eastAsiaTheme="majorEastAsia"/>
          <w:sz w:val="20"/>
          <w:szCs w:val="20"/>
        </w:rPr>
        <w:t>/avvik</w:t>
      </w:r>
      <w:r w:rsidRPr="00B771D3" w:rsidR="00260011">
        <w:rPr>
          <w:rFonts w:ascii="Open Sans" w:hAnsi="Open Sans" w:cs="Open Sans" w:eastAsiaTheme="majorEastAsia"/>
          <w:sz w:val="20"/>
          <w:szCs w:val="20"/>
        </w:rPr>
        <w:t xml:space="preserve"> </w:t>
      </w:r>
      <w:r w:rsidRPr="00B771D3">
        <w:rPr>
          <w:rFonts w:ascii="Open Sans" w:hAnsi="Open Sans" w:cs="Open Sans" w:eastAsiaTheme="majorEastAsia"/>
          <w:sz w:val="20"/>
          <w:szCs w:val="20"/>
        </w:rPr>
        <w:t>skal d</w:t>
      </w:r>
      <w:r w:rsidR="00DA1C54">
        <w:rPr>
          <w:rFonts w:ascii="Open Sans" w:hAnsi="Open Sans" w:cs="Open Sans" w:eastAsiaTheme="majorEastAsia"/>
          <w:sz w:val="20"/>
          <w:szCs w:val="20"/>
        </w:rPr>
        <w:t>isse</w:t>
      </w:r>
      <w:r w:rsidRPr="00B771D3">
        <w:rPr>
          <w:rFonts w:ascii="Open Sans" w:hAnsi="Open Sans" w:cs="Open Sans" w:eastAsiaTheme="majorEastAsia"/>
          <w:sz w:val="20"/>
          <w:szCs w:val="20"/>
        </w:rPr>
        <w:t xml:space="preserve"> fremkomme klart av tabellen.</w:t>
      </w:r>
      <w:r w:rsidRPr="00B771D3" w:rsidR="00260011">
        <w:rPr>
          <w:rFonts w:ascii="Open Sans" w:hAnsi="Open Sans" w:cs="Open Sans" w:eastAsiaTheme="majorEastAsia"/>
          <w:sz w:val="20"/>
          <w:szCs w:val="20"/>
        </w:rPr>
        <w:t xml:space="preserve"> </w:t>
      </w:r>
    </w:p>
    <w:p w:rsidRPr="00B771D3" w:rsidR="009A54B5" w:rsidP="005159AC" w:rsidRDefault="00260011" w14:paraId="3E783A20" w14:textId="141AF4BF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:rsidRPr="00B771D3" w:rsidR="00F8294C" w:rsidP="004C7073" w:rsidRDefault="004C7073" w14:paraId="50485D0C" w14:textId="27C233E0">
      <w:pPr>
        <w:spacing w:after="360"/>
        <w:jc w:val="both"/>
        <w:rPr>
          <w:rFonts w:ascii="Open Sans" w:hAnsi="Open Sans" w:cs="Open Sans" w:eastAsiaTheme="majorEastAsia"/>
          <w:sz w:val="20"/>
          <w:szCs w:val="20"/>
        </w:rPr>
      </w:pPr>
      <w:r>
        <w:rPr>
          <w:rFonts w:ascii="Open Sans" w:hAnsi="Open Sans" w:cs="Open Sans" w:eastAsiaTheme="majorEastAsia"/>
          <w:sz w:val="20"/>
          <w:szCs w:val="20"/>
        </w:rPr>
        <w:t xml:space="preserve">Eventuelle forbehold/avvik vil bli vurdert iht. </w:t>
      </w:r>
      <w:r w:rsidR="001D22A2">
        <w:rPr>
          <w:rFonts w:ascii="Open Sans" w:hAnsi="Open Sans" w:cs="Open Sans" w:eastAsiaTheme="majorEastAsia"/>
          <w:sz w:val="20"/>
          <w:szCs w:val="20"/>
        </w:rPr>
        <w:t>de grunnleggende kravene om likebehandling og forutberegnelighet i lov om offentlige anskaffelser § 4.</w:t>
      </w:r>
    </w:p>
    <w:p w:rsidR="009A54B5" w:rsidP="004C7073" w:rsidRDefault="009A54B5" w14:paraId="4EB058C9" w14:textId="3082882E">
      <w:pPr>
        <w:spacing w:after="360"/>
        <w:jc w:val="center"/>
        <w:rPr>
          <w:rFonts w:ascii="Open Sans" w:hAnsi="Open Sans" w:cs="Open Sans" w:eastAsiaTheme="majorEastAsia"/>
          <w:sz w:val="20"/>
          <w:szCs w:val="20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>****</w:t>
      </w:r>
    </w:p>
    <w:p w:rsidRPr="00B771D3" w:rsidR="00747E7B" w:rsidP="004C7073" w:rsidRDefault="00747E7B" w14:paraId="077A4D5E" w14:textId="0D811668">
      <w:pPr>
        <w:jc w:val="both"/>
        <w:rPr>
          <w:rFonts w:ascii="Open Sans" w:hAnsi="Open Sans" w:cs="Open Sans" w:eastAsiaTheme="majorEastAsia"/>
          <w:sz w:val="20"/>
          <w:szCs w:val="20"/>
        </w:rPr>
      </w:pPr>
      <w:r w:rsidRPr="00B771D3">
        <w:rPr>
          <w:rFonts w:ascii="Open Sans" w:hAnsi="Open Sans" w:cs="Open Sans" w:eastAsiaTheme="majorEastAsia"/>
          <w:sz w:val="20"/>
          <w:szCs w:val="20"/>
        </w:rPr>
        <w:t xml:space="preserve">Sett </w:t>
      </w:r>
      <w:r w:rsidRPr="00B771D3" w:rsidR="00F8294C">
        <w:rPr>
          <w:rFonts w:ascii="Open Sans" w:hAnsi="Open Sans" w:cs="Open Sans" w:eastAsiaTheme="majorEastAsia"/>
          <w:b/>
          <w:bCs/>
          <w:sz w:val="20"/>
          <w:szCs w:val="20"/>
          <w:u w:val="single"/>
        </w:rPr>
        <w:t>ett</w:t>
      </w:r>
      <w:r w:rsidRPr="00B771D3">
        <w:rPr>
          <w:rFonts w:ascii="Open Sans" w:hAnsi="Open Sans" w:cs="Open Sans" w:eastAsiaTheme="majorEastAsia"/>
          <w:b/>
          <w:bCs/>
          <w:sz w:val="20"/>
          <w:szCs w:val="20"/>
        </w:rPr>
        <w:t xml:space="preserve"> </w:t>
      </w:r>
      <w:r w:rsidRPr="00B771D3">
        <w:rPr>
          <w:rFonts w:ascii="Open Sans" w:hAnsi="Open Sans" w:cs="Open Sans" w:eastAsiaTheme="majorEastAsia"/>
          <w:sz w:val="20"/>
          <w:szCs w:val="20"/>
        </w:rPr>
        <w:t>kryss:</w:t>
      </w:r>
      <w:r w:rsidR="004C7073">
        <w:rPr>
          <w:rFonts w:ascii="Open Sans" w:hAnsi="Open Sans" w:cs="Open Sans" w:eastAsiaTheme="majorEastAsia"/>
          <w:sz w:val="20"/>
          <w:szCs w:val="20"/>
        </w:rPr>
        <w:t xml:space="preserve"> </w:t>
      </w:r>
    </w:p>
    <w:p w:rsidRPr="00B771D3" w:rsidR="00747E7B" w:rsidP="00F8294C" w:rsidRDefault="00E32892" w14:paraId="61342523" w14:textId="22EC3A26">
      <w:pPr>
        <w:tabs>
          <w:tab w:val="left" w:pos="567"/>
        </w:tabs>
        <w:jc w:val="both"/>
        <w:rPr>
          <w:rFonts w:ascii="Open Sans" w:hAnsi="Open Sans" w:cs="Open Sans" w:eastAsiaTheme="majorEastAsia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771D3" w:rsidR="00F8294C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B771D3" w:rsidR="00F8294C">
        <w:rPr>
          <w:rFonts w:ascii="Open Sans" w:hAnsi="Open Sans" w:cs="Open Sans"/>
          <w:sz w:val="20"/>
          <w:szCs w:val="20"/>
        </w:rPr>
        <w:tab/>
      </w:r>
      <w:r w:rsidRPr="00B771D3" w:rsidR="00F8294C">
        <w:rPr>
          <w:rFonts w:ascii="Open Sans" w:hAnsi="Open Sans" w:cs="Open Sans" w:eastAsiaTheme="majorEastAsia"/>
          <w:sz w:val="20"/>
          <w:szCs w:val="20"/>
        </w:rPr>
        <w:t xml:space="preserve">Vårt tilbud inneholder ingen </w:t>
      </w:r>
      <w:r w:rsidRPr="00B771D3" w:rsidR="009A54B5">
        <w:rPr>
          <w:rFonts w:ascii="Open Sans" w:hAnsi="Open Sans" w:cs="Open Sans" w:eastAsiaTheme="majorEastAsia"/>
          <w:sz w:val="20"/>
          <w:szCs w:val="20"/>
        </w:rPr>
        <w:t>forbehold</w:t>
      </w:r>
      <w:r w:rsidR="00557D79">
        <w:rPr>
          <w:rFonts w:ascii="Open Sans" w:hAnsi="Open Sans" w:cs="Open Sans" w:eastAsiaTheme="majorEastAsia"/>
          <w:sz w:val="20"/>
          <w:szCs w:val="20"/>
        </w:rPr>
        <w:t>/avvik</w:t>
      </w:r>
      <w:r w:rsidRPr="00B771D3" w:rsidR="00F8294C">
        <w:rPr>
          <w:rFonts w:ascii="Open Sans" w:hAnsi="Open Sans" w:cs="Open Sans" w:eastAsiaTheme="majorEastAsia"/>
          <w:sz w:val="20"/>
          <w:szCs w:val="20"/>
        </w:rPr>
        <w:t>.</w:t>
      </w:r>
    </w:p>
    <w:p w:rsidRPr="00B771D3" w:rsidR="004C7073" w:rsidP="00F8294C" w:rsidRDefault="00E32892" w14:paraId="5084D394" w14:textId="66B7C4EB">
      <w:pPr>
        <w:tabs>
          <w:tab w:val="left" w:pos="567"/>
        </w:tabs>
        <w:jc w:val="both"/>
        <w:rPr>
          <w:rFonts w:ascii="Open Sans" w:hAnsi="Open Sans" w:cs="Open Sans" w:eastAsiaTheme="majorEastAsia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771D3" w:rsidR="00F8294C">
            <w:rPr>
              <w:rFonts w:ascii="Segoe UI Symbol" w:hAnsi="Segoe UI Symbol" w:eastAsia="MS Gothic" w:cs="Segoe UI Symbol"/>
              <w:sz w:val="20"/>
              <w:szCs w:val="20"/>
            </w:rPr>
            <w:t>☐</w:t>
          </w:r>
        </w:sdtContent>
      </w:sdt>
      <w:r w:rsidRPr="00B771D3" w:rsidR="00F8294C">
        <w:rPr>
          <w:rFonts w:ascii="Open Sans" w:hAnsi="Open Sans" w:cs="Open Sans"/>
          <w:sz w:val="20"/>
          <w:szCs w:val="20"/>
        </w:rPr>
        <w:tab/>
      </w:r>
      <w:r w:rsidRPr="00B771D3" w:rsidR="009A54B5">
        <w:rPr>
          <w:rFonts w:ascii="Open Sans" w:hAnsi="Open Sans" w:cs="Open Sans" w:eastAsiaTheme="majorEastAsia"/>
          <w:sz w:val="20"/>
          <w:szCs w:val="20"/>
        </w:rPr>
        <w:t>Vårt tilbud inneholder følgende</w:t>
      </w:r>
      <w:r w:rsidRPr="00B771D3" w:rsidR="00747E7B">
        <w:rPr>
          <w:rFonts w:ascii="Open Sans" w:hAnsi="Open Sans" w:cs="Open Sans" w:eastAsiaTheme="majorEastAsia"/>
          <w:sz w:val="20"/>
          <w:szCs w:val="20"/>
        </w:rPr>
        <w:t xml:space="preserve"> </w:t>
      </w:r>
      <w:r w:rsidRPr="00B771D3" w:rsidR="009A54B5">
        <w:rPr>
          <w:rFonts w:ascii="Open Sans" w:hAnsi="Open Sans" w:cs="Open Sans" w:eastAsiaTheme="majorEastAsia"/>
          <w:sz w:val="20"/>
          <w:szCs w:val="20"/>
        </w:rPr>
        <w:t>forbehold</w:t>
      </w:r>
      <w:r w:rsidR="00557D79">
        <w:rPr>
          <w:rFonts w:ascii="Open Sans" w:hAnsi="Open Sans" w:cs="Open Sans" w:eastAsiaTheme="majorEastAsia"/>
          <w:sz w:val="20"/>
          <w:szCs w:val="20"/>
        </w:rPr>
        <w:t>/avvik</w:t>
      </w:r>
      <w:r w:rsidRPr="00B771D3" w:rsidR="009A54B5">
        <w:rPr>
          <w:rFonts w:ascii="Open Sans" w:hAnsi="Open Sans" w:cs="Open Sans" w:eastAsiaTheme="majorEastAsia"/>
          <w:sz w:val="20"/>
          <w:szCs w:val="20"/>
        </w:rPr>
        <w:t xml:space="preserve"> </w:t>
      </w:r>
      <w:r w:rsidRPr="00B771D3" w:rsidR="00747E7B">
        <w:rPr>
          <w:rFonts w:ascii="Open Sans" w:hAnsi="Open Sans" w:cs="Open Sans" w:eastAsiaTheme="majorEastAsia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Pr="00B771D3" w:rsidR="00747E7B" w:rsidTr="00557D79" w14:paraId="33ED39DD" w14:textId="77777777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:rsidRPr="00B771D3" w:rsidR="00747E7B" w:rsidP="004C7073" w:rsidRDefault="00747E7B" w14:paraId="73BE9450" w14:textId="46021109">
            <w:pPr>
              <w:spacing w:before="80" w:after="80"/>
              <w:rPr>
                <w:rFonts w:ascii="Open Sans" w:hAnsi="Open Sans" w:cs="Open Sans"/>
              </w:rPr>
            </w:pPr>
            <w:bookmarkStart w:name="_Hlk32923431" w:id="0"/>
            <w:r w:rsidRPr="00B771D3">
              <w:rPr>
                <w:rFonts w:ascii="Open Sans" w:hAnsi="Open Sans" w:cs="Open Sans"/>
              </w:rPr>
              <w:t xml:space="preserve">Referanse </w:t>
            </w:r>
            <w:r w:rsidRPr="00B771D3" w:rsidR="005159AC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Pr="00B771D3" w:rsidR="005159AC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:rsidRPr="00B771D3" w:rsidR="00747E7B" w:rsidP="004C7073" w:rsidRDefault="00557D79" w14:paraId="714CC47C" w14:textId="60F2CC9A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:rsidRPr="00B771D3" w:rsidR="00747E7B" w:rsidP="004C7073" w:rsidRDefault="00557D79" w14:paraId="291AB9F7" w14:textId="3A161CC9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:rsidRPr="00B771D3" w:rsidR="00747E7B" w:rsidP="004C7073" w:rsidRDefault="00557D79" w14:paraId="182DE66A" w14:textId="47DCDA89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Pr="00B771D3" w:rsidR="005159AC" w:rsidTr="00747E7B" w14:paraId="5E1DDB67" w14:textId="77777777">
        <w:trPr>
          <w:trHeight w:val="397"/>
        </w:trPr>
        <w:tc>
          <w:tcPr>
            <w:tcW w:w="2281" w:type="dxa"/>
            <w:vAlign w:val="center"/>
          </w:tcPr>
          <w:p w:rsidRPr="00B771D3" w:rsidR="004C7073" w:rsidP="004C7073" w:rsidRDefault="004C7073" w14:paraId="384F5C52" w14:textId="70B96858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57957B8C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1CB187D2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:rsidRPr="00B771D3" w:rsidR="00747E7B" w:rsidP="004C7073" w:rsidRDefault="00747E7B" w14:paraId="61B45496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Pr="00B771D3" w:rsidR="005159AC" w:rsidTr="00747E7B" w14:paraId="4A4051D3" w14:textId="77777777">
        <w:trPr>
          <w:trHeight w:val="397"/>
        </w:trPr>
        <w:tc>
          <w:tcPr>
            <w:tcW w:w="2281" w:type="dxa"/>
            <w:vAlign w:val="center"/>
          </w:tcPr>
          <w:p w:rsidRPr="00B771D3" w:rsidR="00747E7B" w:rsidP="004C7073" w:rsidRDefault="00747E7B" w14:paraId="6E9D9289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2E0B7E31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09F4F159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:rsidRPr="00B771D3" w:rsidR="00747E7B" w:rsidP="004C7073" w:rsidRDefault="00747E7B" w14:paraId="14DBAB1E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Pr="00B771D3" w:rsidR="005159AC" w:rsidTr="00747E7B" w14:paraId="7DCD8AFD" w14:textId="77777777">
        <w:trPr>
          <w:trHeight w:val="397"/>
        </w:trPr>
        <w:tc>
          <w:tcPr>
            <w:tcW w:w="2281" w:type="dxa"/>
            <w:vAlign w:val="center"/>
          </w:tcPr>
          <w:p w:rsidRPr="00B771D3" w:rsidR="00747E7B" w:rsidP="004C7073" w:rsidRDefault="00747E7B" w14:paraId="58B5EED1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5697BBD7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160E00DF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:rsidRPr="00B771D3" w:rsidR="00747E7B" w:rsidP="004C7073" w:rsidRDefault="00747E7B" w14:paraId="324435B7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Pr="00B771D3" w:rsidR="005159AC" w:rsidTr="00747E7B" w14:paraId="62A2A281" w14:textId="77777777">
        <w:trPr>
          <w:trHeight w:val="397"/>
        </w:trPr>
        <w:tc>
          <w:tcPr>
            <w:tcW w:w="2281" w:type="dxa"/>
            <w:vAlign w:val="center"/>
          </w:tcPr>
          <w:p w:rsidRPr="00B771D3" w:rsidR="00747E7B" w:rsidP="004C7073" w:rsidRDefault="00747E7B" w14:paraId="5CAFB8A3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5C4B3B00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4D235D85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:rsidRPr="00B771D3" w:rsidR="00747E7B" w:rsidP="004C7073" w:rsidRDefault="00747E7B" w14:paraId="60C78E15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Pr="00B771D3" w:rsidR="005159AC" w:rsidTr="00747E7B" w14:paraId="414C51E7" w14:textId="77777777">
        <w:trPr>
          <w:trHeight w:val="397"/>
        </w:trPr>
        <w:tc>
          <w:tcPr>
            <w:tcW w:w="2281" w:type="dxa"/>
            <w:vAlign w:val="center"/>
          </w:tcPr>
          <w:p w:rsidRPr="00B771D3" w:rsidR="00747E7B" w:rsidP="004C7073" w:rsidRDefault="00747E7B" w14:paraId="09875A39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289CF521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:rsidRPr="00B771D3" w:rsidR="00747E7B" w:rsidP="004C7073" w:rsidRDefault="00747E7B" w14:paraId="2874C436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:rsidRPr="00B771D3" w:rsidR="00747E7B" w:rsidP="004C7073" w:rsidRDefault="00747E7B" w14:paraId="22982190" w14:textId="77777777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:rsidRPr="00B771D3" w:rsidR="00747E7B" w:rsidP="005159AC" w:rsidRDefault="00747E7B" w14:paraId="46884969" w14:textId="77777777">
      <w:pPr>
        <w:jc w:val="both"/>
        <w:rPr>
          <w:rFonts w:ascii="Open Sans" w:hAnsi="Open Sans" w:cs="Open Sans" w:eastAsiaTheme="majorEastAsia"/>
          <w:sz w:val="20"/>
          <w:szCs w:val="20"/>
        </w:rPr>
      </w:pPr>
    </w:p>
    <w:p w:rsidR="00747E7B" w:rsidP="005159AC" w:rsidRDefault="00747E7B" w14:paraId="22521385" w14:textId="5C56DCB5">
      <w:pPr>
        <w:jc w:val="both"/>
        <w:rPr>
          <w:rFonts w:eastAsiaTheme="majorEastAsia"/>
          <w:sz w:val="20"/>
          <w:szCs w:val="20"/>
        </w:rPr>
      </w:pPr>
    </w:p>
    <w:p w:rsidRPr="00B24231" w:rsidR="00D67DC2" w:rsidP="00D67DC2" w:rsidRDefault="00D67DC2" w14:paraId="7E8F9259" w14:textId="77777777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:rsidR="00D67DC2" w:rsidP="00D67DC2" w:rsidRDefault="00D67DC2" w14:paraId="64EE6AA6" w14:textId="77777777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Pr="00BE4093" w:rsidR="00D67DC2" w:rsidTr="00210528" w14:paraId="7E3FC6D0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BE4093" w:rsidR="00D67DC2" w:rsidP="00210528" w:rsidRDefault="00D67DC2" w14:paraId="297E4822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:rsidRPr="00BE4093" w:rsidR="00D67DC2" w:rsidP="00210528" w:rsidRDefault="00D67DC2" w14:paraId="6CA2146B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D67DC2" w:rsidP="00210528" w:rsidRDefault="00D67DC2" w14:paraId="20F6456F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BE4093" w:rsidR="00D67DC2" w:rsidP="00210528" w:rsidRDefault="00D67DC2" w14:paraId="22D270D8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Pr="00BE4093" w:rsidR="00D67DC2" w:rsidTr="00210528" w14:paraId="5DC9FC16" w14:textId="77777777">
        <w:trPr>
          <w:trHeight w:val="680" w:hRule="exact"/>
        </w:trPr>
        <w:tc>
          <w:tcPr>
            <w:tcW w:w="4219" w:type="dxa"/>
            <w:tcBorders>
              <w:top w:val="nil"/>
              <w:left w:val="nil"/>
              <w:bottom w:val="dotted" w:color="auto" w:sz="4" w:space="0"/>
            </w:tcBorders>
          </w:tcPr>
          <w:p w:rsidRPr="00BE4093" w:rsidR="00D67DC2" w:rsidP="00210528" w:rsidRDefault="00D67DC2" w14:paraId="6FBB0A2D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D67DC2" w:rsidP="00210528" w:rsidRDefault="00D67DC2" w14:paraId="758260D9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color="auto" w:sz="4" w:space="0"/>
              <w:right w:val="nil"/>
            </w:tcBorders>
          </w:tcPr>
          <w:p w:rsidRPr="00BE4093" w:rsidR="00D67DC2" w:rsidP="00210528" w:rsidRDefault="00D67DC2" w14:paraId="25CA5274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D67DC2" w:rsidTr="00210528" w14:paraId="549C20E8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BE4093" w:rsidR="00D67DC2" w:rsidP="00210528" w:rsidRDefault="00D67DC2" w14:paraId="28D8D0EE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D67DC2" w:rsidP="00210528" w:rsidRDefault="00D67DC2" w14:paraId="20D3F462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BE4093" w:rsidR="00D67DC2" w:rsidP="00210528" w:rsidRDefault="00D67DC2" w14:paraId="7E5316BC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:rsidR="00D67DC2" w:rsidP="005159AC" w:rsidRDefault="00D67DC2" w14:paraId="0B5DF568" w14:textId="2E9C4E9B">
      <w:pPr>
        <w:jc w:val="both"/>
        <w:rPr>
          <w:rFonts w:eastAsiaTheme="majorEastAsia"/>
          <w:sz w:val="20"/>
          <w:szCs w:val="20"/>
        </w:rPr>
      </w:pPr>
    </w:p>
    <w:p w:rsidRPr="00747E7B" w:rsidR="00D67DC2" w:rsidP="005159AC" w:rsidRDefault="00D67DC2" w14:paraId="3D805026" w14:textId="77777777">
      <w:pPr>
        <w:jc w:val="both"/>
        <w:rPr>
          <w:rFonts w:eastAsiaTheme="majorEastAsia"/>
          <w:sz w:val="20"/>
          <w:szCs w:val="20"/>
        </w:rPr>
      </w:pPr>
    </w:p>
    <w:sectPr w:rsidRPr="00747E7B" w:rsidR="00D67DC2" w:rsidSect="007F36A9"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5490" w:rsidP="00690FDB" w:rsidRDefault="00CF5490" w14:paraId="40ABB226" w14:textId="77777777">
      <w:pPr>
        <w:spacing w:after="0" w:line="240" w:lineRule="auto"/>
      </w:pPr>
      <w:r>
        <w:separator/>
      </w:r>
    </w:p>
  </w:endnote>
  <w:endnote w:type="continuationSeparator" w:id="0">
    <w:p w:rsidR="00CF5490" w:rsidP="00690FDB" w:rsidRDefault="00CF5490" w14:paraId="0A0FFD5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Pr="00665233" w:rsidR="00884B75" w:rsidTr="00F20D18" w14:paraId="22D4C44F" w14:textId="77777777">
      <w:trPr>
        <w:trHeight w:val="303"/>
      </w:trPr>
      <w:tc>
        <w:tcPr>
          <w:tcW w:w="3070" w:type="dxa"/>
        </w:tcPr>
        <w:p w:rsidRPr="00665233" w:rsidR="00E32892" w:rsidP="008439E7" w:rsidRDefault="00EA617E" w14:paraId="33B28A5E" w14:textId="2492C9E1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B494E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:rsidRPr="00665233" w:rsidR="00E32892" w:rsidP="00F20D18" w:rsidRDefault="00E32892" w14:paraId="6372FFB4" w14:textId="77777777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:rsidRPr="00665233" w:rsidR="00E32892" w:rsidP="00F20D18" w:rsidRDefault="00EA617E" w14:paraId="4DC893A3" w14:textId="77777777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>
            <w:fldChar w:fldCharType="begin"/>
          </w:r>
          <w:r>
            <w:instrText> NUMPAGES  \* Arabic  \* MERGEFORMAT </w:instrText>
          </w:r>
          <w:r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>
            <w:fldChar w:fldCharType="end"/>
          </w:r>
        </w:p>
      </w:tc>
    </w:tr>
  </w:tbl>
  <w:p w:rsidR="00E32892" w:rsidRDefault="00E32892" w14:paraId="577BDA59" w14:textId="77777777">
    <w:pPr>
      <w:pStyle w:val="Bunntekst"/>
      <w:jc w:val="center"/>
    </w:pPr>
  </w:p>
  <w:p w:rsidR="00E32892" w:rsidRDefault="00E32892" w14:paraId="45746565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2844065"/>
      <w:docPartObj>
        <w:docPartGallery w:val="Page Numbers (Bottom of Page)"/>
        <w:docPartUnique/>
      </w:docPartObj>
    </w:sdtPr>
    <w:sdtEndPr/>
    <w:sdtContent>
      <w:p w:rsidR="00E32892" w:rsidP="00981CFD" w:rsidRDefault="00E32892" w14:paraId="1B6C37F9" w14:textId="77777777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Pr="00A81041" w:rsidR="00E71913" w:rsidTr="00E71913" w14:paraId="7F0D028F" w14:textId="77777777">
          <w:tc>
            <w:tcPr>
              <w:tcW w:w="7088" w:type="dxa"/>
            </w:tcPr>
            <w:p w:rsidRPr="00DE51AF" w:rsidR="00E71913" w:rsidP="00E07F1A" w:rsidRDefault="00DE51AF" w14:paraId="21AC0C59" w14:textId="6F07F6A7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0B494E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:rsidRPr="00A81041" w:rsidR="00E71913" w:rsidP="00E71913" w:rsidRDefault="00E71913" w14:paraId="60627158" w14:textId="14801B8C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E32892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04.03.2024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:rsidRPr="00A81041" w:rsidR="00E71913" w:rsidP="00665233" w:rsidRDefault="00E71913" w14:paraId="3BA333F5" w14:textId="2D34FDD6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Pr="00235DEA"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:rsidR="00E32892" w:rsidP="00981CFD" w:rsidRDefault="00E32892" w14:paraId="31282FDF" w14:textId="77777777">
        <w:pPr>
          <w:pStyle w:val="Bunntekst"/>
          <w:jc w:val="center"/>
        </w:pPr>
      </w:p>
      <w:p w:rsidR="00E32892" w:rsidP="007F36A9" w:rsidRDefault="00E32892" w14:paraId="6DC144AB" w14:textId="77777777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5490" w:rsidP="00690FDB" w:rsidRDefault="00CF5490" w14:paraId="60A3E28F" w14:textId="77777777">
      <w:pPr>
        <w:spacing w:after="0" w:line="240" w:lineRule="auto"/>
      </w:pPr>
      <w:r>
        <w:separator/>
      </w:r>
    </w:p>
  </w:footnote>
  <w:footnote w:type="continuationSeparator" w:id="0">
    <w:p w:rsidR="00CF5490" w:rsidP="00690FDB" w:rsidRDefault="00CF5490" w14:paraId="0B5301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03D12" w:rsidRDefault="00A03D12" w14:paraId="67FA2363" w14:textId="022C74D2">
    <w:pPr>
      <w:pStyle w:val="Topptekst"/>
    </w:pPr>
  </w:p>
  <w:p w:rsidRPr="00752392" w:rsidR="00A03D12" w:rsidP="00A03D12" w:rsidRDefault="00A03D12" w14:paraId="7E8A4652" w14:textId="23CE5705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Pr="00752392" w:rsidR="00DA1C54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9114146">
    <w:abstractNumId w:val="2"/>
  </w:num>
  <w:num w:numId="2" w16cid:durableId="333533313">
    <w:abstractNumId w:val="1"/>
  </w:num>
  <w:num w:numId="3" w16cid:durableId="680814621">
    <w:abstractNumId w:val="0"/>
  </w:num>
  <w:num w:numId="4" w16cid:durableId="1691250263">
    <w:abstractNumId w:val="4"/>
  </w:num>
  <w:num w:numId="5" w16cid:durableId="531453373">
    <w:abstractNumId w:val="5"/>
  </w:num>
  <w:num w:numId="6" w16cid:durableId="610402887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563181957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hideSpellingErrors/>
  <w:hideGrammaticalErrors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B494E"/>
    <w:rsid w:val="000C6D6E"/>
    <w:rsid w:val="000F3782"/>
    <w:rsid w:val="001357BA"/>
    <w:rsid w:val="00137C7A"/>
    <w:rsid w:val="00146871"/>
    <w:rsid w:val="001476CE"/>
    <w:rsid w:val="001618FD"/>
    <w:rsid w:val="00172A7D"/>
    <w:rsid w:val="00196610"/>
    <w:rsid w:val="001D22A2"/>
    <w:rsid w:val="00235DEA"/>
    <w:rsid w:val="0024012F"/>
    <w:rsid w:val="00260011"/>
    <w:rsid w:val="0026272A"/>
    <w:rsid w:val="0028432A"/>
    <w:rsid w:val="002D197F"/>
    <w:rsid w:val="002E6CF4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35E45"/>
    <w:rsid w:val="00643A6A"/>
    <w:rsid w:val="006664CA"/>
    <w:rsid w:val="00670552"/>
    <w:rsid w:val="00690FDB"/>
    <w:rsid w:val="007131C3"/>
    <w:rsid w:val="007251EC"/>
    <w:rsid w:val="007346E7"/>
    <w:rsid w:val="00741251"/>
    <w:rsid w:val="00747E7B"/>
    <w:rsid w:val="00752392"/>
    <w:rsid w:val="00753596"/>
    <w:rsid w:val="0076236C"/>
    <w:rsid w:val="007F36A9"/>
    <w:rsid w:val="0086018F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CF2FD7"/>
    <w:rsid w:val="00CF5490"/>
    <w:rsid w:val="00D67DC2"/>
    <w:rsid w:val="00DA1C54"/>
    <w:rsid w:val="00DC46AF"/>
    <w:rsid w:val="00DE51AF"/>
    <w:rsid w:val="00E07F1A"/>
    <w:rsid w:val="00E32892"/>
    <w:rsid w:val="00E67A1C"/>
    <w:rsid w:val="00E71913"/>
    <w:rsid w:val="00E94C9F"/>
    <w:rsid w:val="00EA617E"/>
    <w:rsid w:val="00EA774B"/>
    <w:rsid w:val="00F30424"/>
    <w:rsid w:val="00F3062B"/>
    <w:rsid w:val="00F453B5"/>
    <w:rsid w:val="00F65FBF"/>
    <w:rsid w:val="00F67299"/>
    <w:rsid w:val="00F767F0"/>
    <w:rsid w:val="00F8294C"/>
    <w:rsid w:val="00FE77B3"/>
    <w:rsid w:val="00FF6333"/>
    <w:rsid w:val="5CFBA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D943BB"/>
  <w15:docId w15:val="{94A2B4BD-688B-47A8-B658-A7DAD647E5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hAnsiTheme="majorHAnsi" w:eastAsiaTheme="majorEastAsia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hAnsiTheme="majorHAnsi" w:eastAsiaTheme="majorEastAsia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90FDB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690FDB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90FDB"/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90FDB"/>
    <w:rPr>
      <w:rFonts w:asciiTheme="majorHAnsi" w:hAnsiTheme="majorHAnsi" w:eastAsiaTheme="majorEastAsia" w:cstheme="majorBidi"/>
      <w:color w:val="0B5294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90FDB"/>
    <w:rPr>
      <w:rFonts w:asciiTheme="majorHAnsi" w:hAnsiTheme="majorHAnsi" w:eastAsiaTheme="majorEastAsia" w:cstheme="majorBidi"/>
      <w:color w:val="073763" w:themeColor="accent1" w:themeShade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90FDB"/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90FDB"/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90FDB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color="0F6FC6" w:themeColor="accent1" w:sz="4" w:space="10"/>
        <w:bottom w:val="single" w:color="0F6FC6" w:themeColor="accent1" w:sz="4" w:space="10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styleId="Rutenettabell6fargerik1" w:customStyle="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anligtabell51" w:customStyle="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loverskrift1" w:customStyle="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styleId="Maloverskrift2" w:customStyle="1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styleId="Maloverskrift1Tegn" w:customStyle="1">
    <w:name w:val="Mal overskrift 1 Tegn"/>
    <w:basedOn w:val="Overskrift1Tegn"/>
    <w:link w:val="Maloverskrift1"/>
    <w:rsid w:val="007251EC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Maloverskrift3" w:customStyle="1">
    <w:name w:val="Mal overskrift 3"/>
    <w:basedOn w:val="Overskrift3"/>
    <w:link w:val="Maloverskrift3Tegn"/>
    <w:qFormat/>
    <w:rsid w:val="007251EC"/>
  </w:style>
  <w:style w:type="character" w:styleId="Maloverskrift2Tegn" w:customStyle="1">
    <w:name w:val="Mal overskrift 2 Tegn"/>
    <w:basedOn w:val="Maloverskrift1Tegn"/>
    <w:link w:val="Maloverskrift2"/>
    <w:rsid w:val="007251EC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character" w:styleId="Maloverskrift3Tegn" w:customStyle="1">
    <w:name w:val="Mal overskrift 3 Tegn"/>
    <w:basedOn w:val="Overskrift3Tegn"/>
    <w:link w:val="Maloverskrift3"/>
    <w:rsid w:val="007251EC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xmlns:wp14="http://schemas.microsoft.com/office/word/2010/wordml" w:rsidR="008A21FD" w:rsidP="00CF2FD7" w:rsidRDefault="00CF2FD7" w14:paraId="48EBE178" wp14:textId="7777777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xmlns:wp14="http://schemas.microsoft.com/office/word/2010/wordml" w:rsidR="00F47591" w:rsidP="001618FD" w:rsidRDefault="001618FD" w14:paraId="1274F759" wp14:textId="77777777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75598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4AD2CD957344A8ED9B18206FFCD5D" ma:contentTypeVersion="11" ma:contentTypeDescription="Opprett et nytt dokument." ma:contentTypeScope="" ma:versionID="82a791b278d98d7b47471bcc2cb35e6b">
  <xsd:schema xmlns:xsd="http://www.w3.org/2001/XMLSchema" xmlns:xs="http://www.w3.org/2001/XMLSchema" xmlns:p="http://schemas.microsoft.com/office/2006/metadata/properties" xmlns:ns2="86792b2f-ef6a-4723-845d-52726c08e321" xmlns:ns3="294b63eb-b615-41f1-964e-0066b47d7340" targetNamespace="http://schemas.microsoft.com/office/2006/metadata/properties" ma:root="true" ma:fieldsID="a3df81136bb48396b2ce88314fea31ab" ns2:_="" ns3:_="">
    <xsd:import namespace="86792b2f-ef6a-4723-845d-52726c08e321"/>
    <xsd:import namespace="294b63eb-b615-41f1-964e-0066b47d7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92b2f-ef6a-4723-845d-52726c08e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63eb-b615-41f1-964e-0066b47d734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607a012-26d0-4019-9194-f86c78402eae}" ma:internalName="TaxCatchAll" ma:showField="CatchAllData" ma:web="294b63eb-b615-41f1-964e-0066b47d7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792b2f-ef6a-4723-845d-52726c08e321">
      <Terms xmlns="http://schemas.microsoft.com/office/infopath/2007/PartnerControls"/>
    </lcf76f155ced4ddcb4097134ff3c332f>
    <TaxCatchAll xmlns="294b63eb-b615-41f1-964e-0066b47d73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1F997-89CB-4F3B-922B-D2FE2B5D73C9}"/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939662a3-e7b7-4d14-b6a9-a094989f99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5acd5c70-4494-49c1-a506-a7e41a5b946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6484C77-6F78-47D1-9FBF-0C3F92A011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>Røssum, Halvor</cp:lastModifiedBy>
  <cp:revision>2</cp:revision>
  <dcterms:created xsi:type="dcterms:W3CDTF">2024-03-04T10:27:00Z</dcterms:created>
  <dcterms:modified xsi:type="dcterms:W3CDTF">2026-06-12T08:58:04Z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0x0101002534AD2CD957344A8ED9B18206FFCD5D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ef1d1c42-b8f4-4360-8c34-b8587c5d917c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a70869cc-574a-4e3b-8d17-c26232365cdf,11;a70869cc-574a-4e3b-8d17-c26232365cdf,11;7f1b6b03-d2d2-4751-acb2-efd7176ebbd2,5;</vt:lpwstr>
  </property>
  <property fmtid="{D5CDD505-2E9C-101B-9397-08002B2CF9AE}" pid="11" name="MediaServiceImageTags">
    <vt:lpwstr/>
  </property>
</Properties>
</file>